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/>
      </w:pPr>
      <w:r>
        <w:rPr>
          <w:rFonts w:ascii="黑体" w:hAnsi="宋体" w:eastAsia="黑体" w:cs="黑体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405"/>
        <w:jc w:val="center"/>
      </w:pPr>
      <w:bookmarkStart w:id="0" w:name="_GoBack"/>
      <w:r>
        <w:rPr>
          <w:rStyle w:val="5"/>
          <w:rFonts w:hint="eastAsia" w:ascii="宋体" w:hAnsi="宋体" w:eastAsia="宋体" w:cs="宋体"/>
          <w:sz w:val="43"/>
          <w:szCs w:val="43"/>
          <w:shd w:val="clear" w:fill="FFFFFF"/>
        </w:rPr>
        <w:t>宁夏体育职业学院2024届毕业生校园双选会用人单位反馈表</w:t>
      </w:r>
    </w:p>
    <w:bookmarkEnd w:id="0"/>
    <w:tbl>
      <w:tblPr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7"/>
        <w:gridCol w:w="1602"/>
        <w:gridCol w:w="1917"/>
        <w:gridCol w:w="614"/>
        <w:gridCol w:w="1558"/>
        <w:gridCol w:w="599"/>
        <w:gridCol w:w="1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企业名称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（加盖单位人事部门印章）</w:t>
            </w:r>
          </w:p>
        </w:tc>
        <w:tc>
          <w:tcPr>
            <w:tcW w:w="25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企业类型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1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1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招聘专业</w:t>
            </w: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1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1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是否有意愿参与校企合作</w:t>
            </w: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 w:firstLine="21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是□           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1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单位详细地址</w:t>
            </w: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参会人员信息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27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5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营业执照电子版照片</w:t>
            </w:r>
          </w:p>
        </w:tc>
        <w:tc>
          <w:tcPr>
            <w:tcW w:w="78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rFonts w:hint="eastAsia" w:ascii="仿宋_GB2312" w:eastAsia="仿宋_GB2312" w:cs="仿宋_GB2312"/>
          <w:sz w:val="31"/>
          <w:szCs w:val="31"/>
        </w:rPr>
        <w:t>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2VmNDFhMzczOTIyMGEyMmU0ZmQyOWZkNzkxN2EifQ=="/>
  </w:docVars>
  <w:rsids>
    <w:rsidRoot w:val="58062024"/>
    <w:rsid w:val="580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2024-06-12T10:59:00Z</dcterms:created>
  <dc:creator>张珈瑜</dc:creator>
  <cp:lastModifiedBy>张珈瑜</cp:lastModifiedBy>
  <dcterms:modified xsi:type="dcterms:W3CDTF">2024-06-12T10:59:16Z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255C8F4415804A10B76C387C836AB01F_11</vt:lpwstr>
  </property>
</Properties>
</file>